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486C7" w14:textId="28C7BEDE" w:rsidR="00C6633F" w:rsidRPr="00811D8B" w:rsidRDefault="00CB41AE" w:rsidP="00E96DB3">
      <w:pPr>
        <w:pStyle w:val="Heading1"/>
        <w:contextualSpacing/>
        <w:jc w:val="center"/>
        <w:rPr>
          <w:b/>
          <w:color w:val="000000" w:themeColor="text1"/>
          <w:spacing w:val="40"/>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rPr>
      </w:pPr>
      <w:r w:rsidRPr="00811D8B">
        <w:rPr>
          <w:color w:val="000000" w:themeColor="text1"/>
        </w:rPr>
        <w:t xml:space="preserve">Meeting </w:t>
      </w:r>
      <w:r w:rsidR="00BF05E9">
        <w:rPr>
          <w:color w:val="000000" w:themeColor="text1"/>
        </w:rPr>
        <w:t>Minutes</w:t>
      </w:r>
    </w:p>
    <w:p w14:paraId="594486C8" w14:textId="77777777" w:rsidR="00C6633F" w:rsidRPr="00C6633F" w:rsidRDefault="00C6633F" w:rsidP="00E96DB3">
      <w:pPr>
        <w:contextualSpacing/>
      </w:pPr>
    </w:p>
    <w:sdt>
      <w:sdtPr>
        <w:rPr>
          <w:sz w:val="22"/>
        </w:rPr>
        <w:id w:val="8266596"/>
        <w:placeholder>
          <w:docPart w:val="DefaultPlaceholder_1082065160"/>
        </w:placeholder>
        <w:date w:fullDate="2022-11-03T00:00:00Z">
          <w:dateFormat w:val="M/d/yyyy"/>
          <w:lid w:val="en-US"/>
          <w:storeMappedDataAs w:val="dateTime"/>
          <w:calendar w:val="gregorian"/>
        </w:date>
      </w:sdtPr>
      <w:sdtContent>
        <w:p w14:paraId="594486C9" w14:textId="4A914076" w:rsidR="00CB41AE" w:rsidRPr="00811D8B" w:rsidRDefault="00171954" w:rsidP="00E96DB3">
          <w:pPr>
            <w:contextualSpacing/>
            <w:jc w:val="center"/>
            <w:rPr>
              <w:sz w:val="22"/>
            </w:rPr>
          </w:pPr>
          <w:r>
            <w:rPr>
              <w:sz w:val="22"/>
            </w:rPr>
            <w:t>11/3/2022</w:t>
          </w:r>
        </w:p>
      </w:sdtContent>
    </w:sdt>
    <w:p w14:paraId="594486CA" w14:textId="03785528" w:rsidR="00CB41AE" w:rsidRDefault="00171954" w:rsidP="00E96DB3">
      <w:pPr>
        <w:contextualSpacing/>
        <w:jc w:val="center"/>
        <w:rPr>
          <w:sz w:val="22"/>
        </w:rPr>
      </w:pPr>
      <w:r>
        <w:rPr>
          <w:sz w:val="22"/>
        </w:rPr>
        <w:t>1-4 pm</w:t>
      </w:r>
    </w:p>
    <w:p w14:paraId="47850502" w14:textId="4B6AB0D7" w:rsidR="008F2437" w:rsidRDefault="00F4409C" w:rsidP="00171954">
      <w:pPr>
        <w:contextualSpacing/>
        <w:jc w:val="center"/>
        <w:rPr>
          <w:sz w:val="22"/>
        </w:rPr>
      </w:pPr>
      <w:r>
        <w:rPr>
          <w:sz w:val="22"/>
        </w:rPr>
        <w:t xml:space="preserve">In person: </w:t>
      </w:r>
      <w:r w:rsidR="00171954" w:rsidRPr="00171954">
        <w:rPr>
          <w:sz w:val="22"/>
        </w:rPr>
        <w:t>ProHealth Waukesha Memorial Hospital-Mukwonago</w:t>
      </w:r>
    </w:p>
    <w:p w14:paraId="41EEC52B" w14:textId="6289B0BE" w:rsidR="00171954" w:rsidRPr="00811D8B" w:rsidRDefault="00171954" w:rsidP="00E96DB3">
      <w:pPr>
        <w:contextualSpacing/>
        <w:jc w:val="center"/>
        <w:rPr>
          <w:sz w:val="22"/>
        </w:rPr>
      </w:pPr>
      <w:r>
        <w:rPr>
          <w:sz w:val="22"/>
        </w:rPr>
        <w:t>Teams virtual option for business meeting portion from 3-4 pm</w:t>
      </w:r>
    </w:p>
    <w:p w14:paraId="61730A25" w14:textId="000177FF" w:rsidR="008C47DE" w:rsidRDefault="008C47DE" w:rsidP="00CB41AE"/>
    <w:p w14:paraId="5D0126D1" w14:textId="571442E5" w:rsidR="006921A2" w:rsidRPr="006921A2" w:rsidRDefault="006921A2" w:rsidP="00CB41AE">
      <w:pPr>
        <w:rPr>
          <w:b/>
          <w:bCs/>
        </w:rPr>
      </w:pPr>
      <w:r w:rsidRPr="006921A2">
        <w:rPr>
          <w:b/>
          <w:bCs/>
        </w:rPr>
        <w:t>Education Session</w:t>
      </w:r>
      <w:r w:rsidR="00F4409C">
        <w:rPr>
          <w:b/>
          <w:bCs/>
        </w:rPr>
        <w:t>, 1-3pm</w:t>
      </w:r>
    </w:p>
    <w:p w14:paraId="536531A0" w14:textId="5E3BDDC5" w:rsidR="00E95921" w:rsidRDefault="006921A2" w:rsidP="00CB41AE">
      <w:r>
        <w:t xml:space="preserve">Attendees who </w:t>
      </w:r>
      <w:r w:rsidR="00F4409C">
        <w:t>were present for the education session watched a recording of the</w:t>
      </w:r>
      <w:r w:rsidR="00171954">
        <w:t xml:space="preserve"> MLA webinar viewing: </w:t>
      </w:r>
      <w:r w:rsidR="00171954" w:rsidRPr="00A74C14">
        <w:rPr>
          <w:i/>
          <w:iCs/>
        </w:rPr>
        <w:t>Picture This! Exploring Copyright Issues Through Image Use Case Studies</w:t>
      </w:r>
      <w:r w:rsidR="00F4409C">
        <w:rPr>
          <w:i/>
          <w:iCs/>
        </w:rPr>
        <w:t xml:space="preserve">. </w:t>
      </w:r>
    </w:p>
    <w:p w14:paraId="57569AAE" w14:textId="19E6E99D" w:rsidR="00C02CF3" w:rsidRPr="00442A79" w:rsidRDefault="00C02CF3" w:rsidP="00C02CF3">
      <w:pPr>
        <w:spacing w:line="360" w:lineRule="auto"/>
        <w:rPr>
          <w:color w:val="000000" w:themeColor="text1"/>
          <w:sz w:val="22"/>
          <w:lang w:bidi="hi-IN"/>
        </w:rPr>
      </w:pPr>
      <w:r w:rsidRPr="00C02CF3">
        <w:t>Prior to the start of the business meeting, the</w:t>
      </w:r>
      <w:r>
        <w:rPr>
          <w:b/>
          <w:bCs/>
        </w:rPr>
        <w:t xml:space="preserve"> </w:t>
      </w:r>
      <w:r>
        <w:rPr>
          <w:color w:val="000000" w:themeColor="text1"/>
          <w:sz w:val="22"/>
          <w:lang w:bidi="hi-IN"/>
        </w:rPr>
        <w:t>WHSLA Librarian of the Year award was given to Dora at the meeting on behalf of WHSLA. The award was given in person at the SHWL meeting because WHSLA is not meeting in person this year.</w:t>
      </w:r>
    </w:p>
    <w:p w14:paraId="2ABE2142" w14:textId="3078E100" w:rsidR="00171954" w:rsidRDefault="00171954" w:rsidP="00CB41AE">
      <w:pPr>
        <w:rPr>
          <w:b/>
          <w:bCs/>
        </w:rPr>
      </w:pPr>
    </w:p>
    <w:p w14:paraId="3954B3A6" w14:textId="31051332" w:rsidR="007A2AE3" w:rsidRPr="007A2AE3" w:rsidRDefault="007A2AE3" w:rsidP="00CB41AE">
      <w:pPr>
        <w:rPr>
          <w:b/>
          <w:bCs/>
        </w:rPr>
      </w:pPr>
      <w:r w:rsidRPr="007A2AE3">
        <w:rPr>
          <w:b/>
          <w:bCs/>
        </w:rPr>
        <w:t>Business Meeting</w:t>
      </w:r>
    </w:p>
    <w:p w14:paraId="0D4FDD69" w14:textId="1261D2E5" w:rsidR="00442A79" w:rsidRDefault="002E3BA5" w:rsidP="00442A79">
      <w:pPr>
        <w:pStyle w:val="ListParagraph"/>
        <w:numPr>
          <w:ilvl w:val="0"/>
          <w:numId w:val="11"/>
        </w:numPr>
        <w:spacing w:line="360" w:lineRule="auto"/>
        <w:rPr>
          <w:color w:val="000000" w:themeColor="text1"/>
          <w:sz w:val="22"/>
          <w:lang w:bidi="hi-IN"/>
        </w:rPr>
      </w:pPr>
      <w:r>
        <w:rPr>
          <w:color w:val="000000" w:themeColor="text1"/>
          <w:sz w:val="22"/>
          <w:lang w:bidi="hi-IN"/>
        </w:rPr>
        <w:t xml:space="preserve">The meeting was called to order by Jennifer Deal at 3:00 pm and </w:t>
      </w:r>
      <w:r w:rsidR="00C02CF3">
        <w:rPr>
          <w:color w:val="000000" w:themeColor="text1"/>
          <w:sz w:val="22"/>
          <w:lang w:bidi="hi-IN"/>
        </w:rPr>
        <w:t>introductions were made/</w:t>
      </w:r>
    </w:p>
    <w:p w14:paraId="2C963AB9" w14:textId="77777777" w:rsidR="005E79C9" w:rsidRDefault="005E79C9" w:rsidP="00442A79">
      <w:pPr>
        <w:spacing w:line="360" w:lineRule="auto"/>
        <w:rPr>
          <w:color w:val="000000" w:themeColor="text1"/>
          <w:sz w:val="22"/>
          <w:lang w:bidi="hi-IN"/>
        </w:rPr>
      </w:pPr>
      <w:r>
        <w:rPr>
          <w:color w:val="000000" w:themeColor="text1"/>
          <w:sz w:val="22"/>
          <w:lang w:bidi="hi-IN"/>
        </w:rPr>
        <w:t xml:space="preserve">In person attendees: </w:t>
      </w:r>
      <w:r w:rsidR="00442A79">
        <w:rPr>
          <w:color w:val="000000" w:themeColor="text1"/>
          <w:sz w:val="22"/>
          <w:lang w:bidi="hi-IN"/>
        </w:rPr>
        <w:t xml:space="preserve">Loren Mintz (Carroll University); Rita Mitchell (Aurora Sinai); Kathy Koch (Aurora Grafton); Mini Prasad (Aurora </w:t>
      </w:r>
      <w:r w:rsidR="009E4B4B">
        <w:rPr>
          <w:color w:val="000000" w:themeColor="text1"/>
          <w:sz w:val="22"/>
          <w:lang w:bidi="hi-IN"/>
        </w:rPr>
        <w:t>Summit</w:t>
      </w:r>
      <w:r w:rsidR="00442A79">
        <w:rPr>
          <w:color w:val="000000" w:themeColor="text1"/>
          <w:sz w:val="22"/>
          <w:lang w:bidi="hi-IN"/>
        </w:rPr>
        <w:t>); Barb Ruggeri (Aurora St. Lukes); Jennifer Deal (Aurora West Allis); Dora Davis (ProHealth); Karen Hanus (Aurora St. Lukes); Liz Suelzer (Aurora St. Lukes)</w:t>
      </w:r>
    </w:p>
    <w:p w14:paraId="18502BFD" w14:textId="33F8BB5D" w:rsidR="00442A79" w:rsidRPr="00847BDA" w:rsidRDefault="005E79C9" w:rsidP="00442A79">
      <w:pPr>
        <w:spacing w:line="360" w:lineRule="auto"/>
        <w:rPr>
          <w:color w:val="FF0000"/>
          <w:sz w:val="22"/>
          <w:lang w:bidi="hi-IN"/>
        </w:rPr>
      </w:pPr>
      <w:r>
        <w:rPr>
          <w:color w:val="000000" w:themeColor="text1"/>
          <w:sz w:val="22"/>
          <w:lang w:bidi="hi-IN"/>
        </w:rPr>
        <w:t>Online attendees</w:t>
      </w:r>
      <w:r w:rsidRPr="005E79C9">
        <w:rPr>
          <w:sz w:val="22"/>
          <w:lang w:bidi="hi-IN"/>
        </w:rPr>
        <w:t xml:space="preserve">: </w:t>
      </w:r>
      <w:r w:rsidR="00442A79" w:rsidRPr="005E79C9">
        <w:rPr>
          <w:sz w:val="22"/>
          <w:lang w:bidi="hi-IN"/>
        </w:rPr>
        <w:t xml:space="preserve"> Chris Hlavenka (Versiti/Blood Center); Alissa Fial (Marquette); Alex Keimel (MCW); Ellen Sayed (MCW)</w:t>
      </w:r>
    </w:p>
    <w:p w14:paraId="594486D2" w14:textId="1F639AB9" w:rsidR="00CB41AE" w:rsidRPr="00442A79" w:rsidRDefault="00CB41AE" w:rsidP="000D0C3D">
      <w:pPr>
        <w:pStyle w:val="ListParagraph"/>
        <w:numPr>
          <w:ilvl w:val="0"/>
          <w:numId w:val="11"/>
        </w:numPr>
        <w:spacing w:line="360" w:lineRule="auto"/>
        <w:rPr>
          <w:rStyle w:val="Hyperlink"/>
          <w:color w:val="000000" w:themeColor="text1"/>
          <w:sz w:val="22"/>
          <w:u w:val="none"/>
          <w:lang w:bidi="hi-IN"/>
        </w:rPr>
      </w:pPr>
      <w:r w:rsidRPr="000D0C3D">
        <w:rPr>
          <w:color w:val="000000" w:themeColor="text1"/>
          <w:sz w:val="22"/>
          <w:lang w:bidi="hi-IN"/>
        </w:rPr>
        <w:t xml:space="preserve">Approval of </w:t>
      </w:r>
      <w:sdt>
        <w:sdtPr>
          <w:rPr>
            <w:b/>
            <w:bCs/>
            <w:color w:val="000000" w:themeColor="text1"/>
            <w:sz w:val="22"/>
            <w:lang w:bidi="hi-IN"/>
          </w:rPr>
          <w:id w:val="686183840"/>
          <w:placeholder>
            <w:docPart w:val="3D03F0ADAEBC476EB604F19CA9063EC6"/>
          </w:placeholder>
          <w:date w:fullDate="2022-08-05T00:00:00Z">
            <w:dateFormat w:val="M/d/yyyy"/>
            <w:lid w:val="en-US"/>
            <w:storeMappedDataAs w:val="dateTime"/>
            <w:calendar w:val="gregorian"/>
          </w:date>
        </w:sdtPr>
        <w:sdtContent>
          <w:r w:rsidR="00171954">
            <w:rPr>
              <w:b/>
              <w:bCs/>
              <w:color w:val="000000" w:themeColor="text1"/>
              <w:sz w:val="22"/>
              <w:lang w:bidi="hi-IN"/>
            </w:rPr>
            <w:t>8/5/2022</w:t>
          </w:r>
        </w:sdtContent>
      </w:sdt>
      <w:r w:rsidR="007E2D7D" w:rsidRPr="005C62C0">
        <w:rPr>
          <w:color w:val="000000" w:themeColor="text1"/>
          <w:sz w:val="22"/>
          <w:lang w:bidi="hi-IN"/>
        </w:rPr>
        <w:t xml:space="preserve"> </w:t>
      </w:r>
      <w:hyperlink r:id="rId8" w:history="1">
        <w:r w:rsidR="00171954">
          <w:rPr>
            <w:rStyle w:val="Hyperlink"/>
            <w:sz w:val="22"/>
            <w:lang w:bidi="hi-IN"/>
          </w:rPr>
          <w:t>meeting minutes</w:t>
        </w:r>
      </w:hyperlink>
    </w:p>
    <w:p w14:paraId="4B336B45" w14:textId="65FB571D" w:rsidR="00442A79" w:rsidRPr="00442A79" w:rsidRDefault="009E4B4B" w:rsidP="00442A79">
      <w:pPr>
        <w:spacing w:line="360" w:lineRule="auto"/>
        <w:rPr>
          <w:color w:val="000000" w:themeColor="text1"/>
          <w:sz w:val="22"/>
          <w:lang w:bidi="hi-IN"/>
        </w:rPr>
      </w:pPr>
      <w:r>
        <w:rPr>
          <w:color w:val="000000" w:themeColor="text1"/>
          <w:sz w:val="22"/>
          <w:lang w:bidi="hi-IN"/>
        </w:rPr>
        <w:t>Barb made a motion to approve the minutes. Karen seconded. All approved with no changes.</w:t>
      </w:r>
    </w:p>
    <w:p w14:paraId="594486D3" w14:textId="70B54160" w:rsidR="00CB41AE" w:rsidRDefault="00CB41AE" w:rsidP="000D0C3D">
      <w:pPr>
        <w:pStyle w:val="ListParagraph"/>
        <w:numPr>
          <w:ilvl w:val="0"/>
          <w:numId w:val="11"/>
        </w:numPr>
        <w:spacing w:line="360" w:lineRule="auto"/>
        <w:rPr>
          <w:color w:val="000000" w:themeColor="text1"/>
          <w:sz w:val="22"/>
          <w:lang w:bidi="hi-IN"/>
        </w:rPr>
      </w:pPr>
      <w:r w:rsidRPr="00B228B9">
        <w:rPr>
          <w:color w:val="000000" w:themeColor="text1"/>
          <w:sz w:val="22"/>
          <w:lang w:bidi="hi-IN"/>
        </w:rPr>
        <w:t>T</w:t>
      </w:r>
      <w:r w:rsidR="00803546" w:rsidRPr="00B228B9">
        <w:rPr>
          <w:color w:val="000000" w:themeColor="text1"/>
          <w:sz w:val="22"/>
          <w:lang w:bidi="hi-IN"/>
        </w:rPr>
        <w:t>reasurer’s Report</w:t>
      </w:r>
    </w:p>
    <w:p w14:paraId="7499F463" w14:textId="570F0D2F" w:rsidR="009E4B4B" w:rsidRPr="009E4B4B" w:rsidRDefault="009E4B4B" w:rsidP="009E4B4B">
      <w:pPr>
        <w:spacing w:line="360" w:lineRule="auto"/>
        <w:rPr>
          <w:color w:val="000000" w:themeColor="text1"/>
          <w:sz w:val="22"/>
          <w:lang w:bidi="hi-IN"/>
        </w:rPr>
      </w:pPr>
      <w:r>
        <w:rPr>
          <w:color w:val="000000" w:themeColor="text1"/>
          <w:sz w:val="22"/>
          <w:lang w:bidi="hi-IN"/>
        </w:rPr>
        <w:t>Our balance is $4039.39.</w:t>
      </w:r>
    </w:p>
    <w:p w14:paraId="594486D7" w14:textId="79C9430C" w:rsidR="00803546" w:rsidRPr="00B866AC" w:rsidRDefault="00CB41AE" w:rsidP="000D0C3D">
      <w:pPr>
        <w:pStyle w:val="ListParagraph"/>
        <w:numPr>
          <w:ilvl w:val="0"/>
          <w:numId w:val="11"/>
        </w:numPr>
        <w:spacing w:line="360" w:lineRule="auto"/>
        <w:rPr>
          <w:color w:val="000000" w:themeColor="text1"/>
          <w:sz w:val="22"/>
          <w:lang w:bidi="hi-IN"/>
        </w:rPr>
      </w:pPr>
      <w:r w:rsidRPr="00B866AC">
        <w:rPr>
          <w:color w:val="000000" w:themeColor="text1"/>
          <w:sz w:val="22"/>
          <w:lang w:bidi="hi-IN"/>
        </w:rPr>
        <w:t>New Business</w:t>
      </w:r>
    </w:p>
    <w:p w14:paraId="333D4C29" w14:textId="5070E3FA" w:rsidR="00DE7F09" w:rsidRDefault="001D61A7" w:rsidP="00686DFC">
      <w:pPr>
        <w:pStyle w:val="ListParagraph"/>
        <w:numPr>
          <w:ilvl w:val="1"/>
          <w:numId w:val="11"/>
        </w:numPr>
        <w:spacing w:line="360" w:lineRule="auto"/>
        <w:rPr>
          <w:color w:val="000000" w:themeColor="text1"/>
          <w:sz w:val="22"/>
          <w:lang w:bidi="hi-IN"/>
        </w:rPr>
      </w:pPr>
      <w:r>
        <w:rPr>
          <w:color w:val="000000" w:themeColor="text1"/>
          <w:sz w:val="22"/>
          <w:lang w:bidi="hi-IN"/>
        </w:rPr>
        <w:t>Nominee(s) for 2023 SWHSL Presiding Officer</w:t>
      </w:r>
    </w:p>
    <w:p w14:paraId="77B96A58" w14:textId="6768996C" w:rsidR="009E4B4B" w:rsidRPr="009E4B4B" w:rsidRDefault="009E4B4B" w:rsidP="009E4B4B">
      <w:pPr>
        <w:pStyle w:val="ListParagraph"/>
        <w:spacing w:line="360" w:lineRule="auto"/>
        <w:ind w:left="1080" w:firstLine="0"/>
        <w:rPr>
          <w:color w:val="000000" w:themeColor="text1"/>
          <w:sz w:val="22"/>
          <w:lang w:bidi="hi-IN"/>
        </w:rPr>
      </w:pPr>
      <w:r>
        <w:rPr>
          <w:color w:val="000000" w:themeColor="text1"/>
          <w:sz w:val="22"/>
          <w:lang w:bidi="hi-IN"/>
        </w:rPr>
        <w:lastRenderedPageBreak/>
        <w:t>Dora nominated herself to be SWHSL Presiding Officer. With only one nomination, there wasn’t a formal vote.</w:t>
      </w:r>
    </w:p>
    <w:p w14:paraId="3345CE0D" w14:textId="32D2C543" w:rsidR="000D0C3D" w:rsidRDefault="00CB41AE" w:rsidP="000D0C3D">
      <w:pPr>
        <w:pStyle w:val="ListParagraph"/>
        <w:numPr>
          <w:ilvl w:val="0"/>
          <w:numId w:val="11"/>
        </w:numPr>
        <w:spacing w:line="360" w:lineRule="auto"/>
        <w:rPr>
          <w:color w:val="000000" w:themeColor="text1"/>
          <w:sz w:val="22"/>
          <w:lang w:bidi="hi-IN"/>
        </w:rPr>
      </w:pPr>
      <w:r w:rsidRPr="000D0C3D">
        <w:rPr>
          <w:color w:val="000000" w:themeColor="text1"/>
          <w:sz w:val="22"/>
          <w:lang w:bidi="hi-IN"/>
        </w:rPr>
        <w:t>Sharing announcements</w:t>
      </w:r>
    </w:p>
    <w:p w14:paraId="5AE66CEF" w14:textId="10A53871" w:rsidR="009E4B4B" w:rsidRDefault="009E4B4B" w:rsidP="009E4B4B">
      <w:pPr>
        <w:spacing w:line="360" w:lineRule="auto"/>
        <w:rPr>
          <w:color w:val="000000" w:themeColor="text1"/>
          <w:sz w:val="22"/>
          <w:lang w:bidi="hi-IN"/>
        </w:rPr>
      </w:pPr>
      <w:r>
        <w:rPr>
          <w:color w:val="000000" w:themeColor="text1"/>
          <w:sz w:val="22"/>
          <w:lang w:bidi="hi-IN"/>
        </w:rPr>
        <w:t xml:space="preserve">Karen: Karen was approached by her leader who asked if there was a possibility that the </w:t>
      </w:r>
      <w:r w:rsidR="00F4409C">
        <w:rPr>
          <w:color w:val="000000" w:themeColor="text1"/>
          <w:sz w:val="22"/>
          <w:lang w:bidi="hi-IN"/>
        </w:rPr>
        <w:t xml:space="preserve">Advocate Health </w:t>
      </w:r>
      <w:r>
        <w:rPr>
          <w:color w:val="000000" w:themeColor="text1"/>
          <w:sz w:val="22"/>
          <w:lang w:bidi="hi-IN"/>
        </w:rPr>
        <w:t xml:space="preserve">library system could be totally virtual. She had meetings with all the hospital leaders of the locations </w:t>
      </w:r>
      <w:r w:rsidR="00F4409C">
        <w:rPr>
          <w:color w:val="000000" w:themeColor="text1"/>
          <w:sz w:val="22"/>
          <w:lang w:bidi="hi-IN"/>
        </w:rPr>
        <w:t>that have</w:t>
      </w:r>
      <w:r>
        <w:rPr>
          <w:color w:val="000000" w:themeColor="text1"/>
          <w:sz w:val="22"/>
          <w:lang w:bidi="hi-IN"/>
        </w:rPr>
        <w:t xml:space="preserve"> physical libraries</w:t>
      </w:r>
      <w:r w:rsidR="00F4409C">
        <w:rPr>
          <w:color w:val="000000" w:themeColor="text1"/>
          <w:sz w:val="22"/>
          <w:lang w:bidi="hi-IN"/>
        </w:rPr>
        <w:t>, and her</w:t>
      </w:r>
      <w:r>
        <w:rPr>
          <w:color w:val="000000" w:themeColor="text1"/>
          <w:sz w:val="22"/>
          <w:lang w:bidi="hi-IN"/>
        </w:rPr>
        <w:t xml:space="preserve"> message to them</w:t>
      </w:r>
      <w:r w:rsidR="00F4409C">
        <w:rPr>
          <w:color w:val="000000" w:themeColor="text1"/>
          <w:sz w:val="22"/>
          <w:lang w:bidi="hi-IN"/>
        </w:rPr>
        <w:t xml:space="preserve"> was that</w:t>
      </w:r>
      <w:r>
        <w:rPr>
          <w:color w:val="000000" w:themeColor="text1"/>
          <w:sz w:val="22"/>
          <w:lang w:bidi="hi-IN"/>
        </w:rPr>
        <w:t xml:space="preserve"> the library is wiling to work with </w:t>
      </w:r>
      <w:r w:rsidR="00F4409C">
        <w:rPr>
          <w:color w:val="000000" w:themeColor="text1"/>
          <w:sz w:val="22"/>
          <w:lang w:bidi="hi-IN"/>
        </w:rPr>
        <w:t>them</w:t>
      </w:r>
      <w:r>
        <w:rPr>
          <w:color w:val="000000" w:themeColor="text1"/>
          <w:sz w:val="22"/>
          <w:lang w:bidi="hi-IN"/>
        </w:rPr>
        <w:t xml:space="preserve"> if </w:t>
      </w:r>
      <w:r w:rsidR="00F4409C">
        <w:rPr>
          <w:color w:val="000000" w:themeColor="text1"/>
          <w:sz w:val="22"/>
          <w:lang w:bidi="hi-IN"/>
        </w:rPr>
        <w:t>they</w:t>
      </w:r>
      <w:r>
        <w:rPr>
          <w:color w:val="000000" w:themeColor="text1"/>
          <w:sz w:val="22"/>
          <w:lang w:bidi="hi-IN"/>
        </w:rPr>
        <w:t xml:space="preserve"> want to use the space for something else,</w:t>
      </w:r>
      <w:r w:rsidR="00F4409C">
        <w:rPr>
          <w:color w:val="000000" w:themeColor="text1"/>
          <w:sz w:val="22"/>
          <w:lang w:bidi="hi-IN"/>
        </w:rPr>
        <w:t xml:space="preserve"> and</w:t>
      </w:r>
      <w:r>
        <w:rPr>
          <w:color w:val="000000" w:themeColor="text1"/>
          <w:sz w:val="22"/>
          <w:lang w:bidi="hi-IN"/>
        </w:rPr>
        <w:t xml:space="preserve"> we are willing to move</w:t>
      </w:r>
      <w:r w:rsidR="00F4409C">
        <w:rPr>
          <w:color w:val="000000" w:themeColor="text1"/>
          <w:sz w:val="22"/>
          <w:lang w:bidi="hi-IN"/>
        </w:rPr>
        <w:t xml:space="preserve"> and </w:t>
      </w:r>
      <w:r>
        <w:rPr>
          <w:color w:val="000000" w:themeColor="text1"/>
          <w:sz w:val="22"/>
          <w:lang w:bidi="hi-IN"/>
        </w:rPr>
        <w:t>are open to change.</w:t>
      </w:r>
      <w:r w:rsidR="00F4409C">
        <w:rPr>
          <w:color w:val="000000" w:themeColor="text1"/>
          <w:sz w:val="22"/>
          <w:lang w:bidi="hi-IN"/>
        </w:rPr>
        <w:t xml:space="preserve"> For some sites, it makes sense to keep a physical location because t</w:t>
      </w:r>
      <w:r>
        <w:rPr>
          <w:color w:val="000000" w:themeColor="text1"/>
          <w:sz w:val="22"/>
          <w:lang w:bidi="hi-IN"/>
        </w:rPr>
        <w:t xml:space="preserve">he teaching </w:t>
      </w:r>
      <w:r w:rsidR="00F4409C">
        <w:rPr>
          <w:color w:val="000000" w:themeColor="text1"/>
          <w:sz w:val="22"/>
          <w:lang w:bidi="hi-IN"/>
        </w:rPr>
        <w:t>hospitals</w:t>
      </w:r>
      <w:r>
        <w:rPr>
          <w:color w:val="000000" w:themeColor="text1"/>
          <w:sz w:val="22"/>
          <w:lang w:bidi="hi-IN"/>
        </w:rPr>
        <w:t xml:space="preserve"> need to maintain space for students </w:t>
      </w:r>
      <w:r w:rsidR="00F4409C">
        <w:rPr>
          <w:color w:val="000000" w:themeColor="text1"/>
          <w:sz w:val="22"/>
          <w:lang w:bidi="hi-IN"/>
        </w:rPr>
        <w:t>to</w:t>
      </w:r>
      <w:r>
        <w:rPr>
          <w:color w:val="000000" w:themeColor="text1"/>
          <w:sz w:val="22"/>
          <w:lang w:bidi="hi-IN"/>
        </w:rPr>
        <w:t xml:space="preserve"> maintain LCME designation, and residents need space. It remains to be seen what will happen to the libraries in non-teaching locations. The ball is in the hospital leaders’ court. Another topic – we are in talks about merging with Atrium Health, located in the south-east. If it will happen, it won’t affect our area for a few years</w:t>
      </w:r>
      <w:r w:rsidR="007107BA">
        <w:rPr>
          <w:color w:val="000000" w:themeColor="text1"/>
          <w:sz w:val="22"/>
          <w:lang w:bidi="hi-IN"/>
        </w:rPr>
        <w:t>.</w:t>
      </w:r>
    </w:p>
    <w:p w14:paraId="4036A4DF" w14:textId="357DFEC0" w:rsidR="007107BA" w:rsidRDefault="007107BA" w:rsidP="009E4B4B">
      <w:pPr>
        <w:spacing w:line="360" w:lineRule="auto"/>
        <w:rPr>
          <w:color w:val="000000" w:themeColor="text1"/>
          <w:sz w:val="22"/>
          <w:lang w:bidi="hi-IN"/>
        </w:rPr>
      </w:pPr>
      <w:r>
        <w:rPr>
          <w:color w:val="000000" w:themeColor="text1"/>
          <w:sz w:val="22"/>
          <w:lang w:bidi="hi-IN"/>
        </w:rPr>
        <w:t xml:space="preserve">Jennifer: </w:t>
      </w:r>
      <w:r w:rsidR="00277933" w:rsidRPr="00277933">
        <w:rPr>
          <w:color w:val="000000" w:themeColor="text1"/>
          <w:sz w:val="22"/>
          <w:lang w:bidi="hi-IN"/>
        </w:rPr>
        <w:t xml:space="preserve">Medical Institutional Repositories in Libraries </w:t>
      </w:r>
      <w:r w:rsidR="00277933">
        <w:rPr>
          <w:color w:val="000000" w:themeColor="text1"/>
          <w:sz w:val="22"/>
          <w:lang w:bidi="hi-IN"/>
        </w:rPr>
        <w:t>(</w:t>
      </w:r>
      <w:r>
        <w:rPr>
          <w:color w:val="000000" w:themeColor="text1"/>
          <w:sz w:val="22"/>
          <w:lang w:bidi="hi-IN"/>
        </w:rPr>
        <w:t>MIRL</w:t>
      </w:r>
      <w:r w:rsidR="00277933">
        <w:rPr>
          <w:color w:val="000000" w:themeColor="text1"/>
          <w:sz w:val="22"/>
          <w:lang w:bidi="hi-IN"/>
        </w:rPr>
        <w:t>) conference</w:t>
      </w:r>
      <w:r>
        <w:rPr>
          <w:color w:val="000000" w:themeColor="text1"/>
          <w:sz w:val="22"/>
          <w:lang w:bidi="hi-IN"/>
        </w:rPr>
        <w:t xml:space="preserve"> is coming up in a few weeks</w:t>
      </w:r>
      <w:r w:rsidR="00277933">
        <w:rPr>
          <w:color w:val="000000" w:themeColor="text1"/>
          <w:sz w:val="22"/>
          <w:lang w:bidi="hi-IN"/>
        </w:rPr>
        <w:t xml:space="preserve">. </w:t>
      </w:r>
      <w:r>
        <w:rPr>
          <w:color w:val="000000" w:themeColor="text1"/>
          <w:sz w:val="22"/>
          <w:lang w:bidi="hi-IN"/>
        </w:rPr>
        <w:t>Jennifer will be doing a talk about t</w:t>
      </w:r>
      <w:r w:rsidR="00277933">
        <w:rPr>
          <w:color w:val="000000" w:themeColor="text1"/>
          <w:sz w:val="22"/>
          <w:lang w:bidi="hi-IN"/>
        </w:rPr>
        <w:t>he Advocate Health</w:t>
      </w:r>
      <w:r>
        <w:rPr>
          <w:color w:val="000000" w:themeColor="text1"/>
          <w:sz w:val="22"/>
          <w:lang w:bidi="hi-IN"/>
        </w:rPr>
        <w:t xml:space="preserve"> institutional repository and how she works with stakeholders at her institution to get reports and information</w:t>
      </w:r>
      <w:r w:rsidR="00277933">
        <w:rPr>
          <w:color w:val="000000" w:themeColor="text1"/>
          <w:sz w:val="22"/>
          <w:lang w:bidi="hi-IN"/>
        </w:rPr>
        <w:t xml:space="preserve"> from the repository</w:t>
      </w:r>
      <w:r>
        <w:rPr>
          <w:color w:val="000000" w:themeColor="text1"/>
          <w:sz w:val="22"/>
          <w:lang w:bidi="hi-IN"/>
        </w:rPr>
        <w:t xml:space="preserve"> to them. She is going to share her current practices and hopes to learn more from other medical institutions. </w:t>
      </w:r>
    </w:p>
    <w:p w14:paraId="0FBA2DAF" w14:textId="01D1BC11" w:rsidR="007107BA" w:rsidRDefault="007107BA" w:rsidP="009E4B4B">
      <w:pPr>
        <w:spacing w:line="360" w:lineRule="auto"/>
        <w:rPr>
          <w:color w:val="000000" w:themeColor="text1"/>
          <w:sz w:val="22"/>
          <w:lang w:bidi="hi-IN"/>
        </w:rPr>
      </w:pPr>
      <w:r>
        <w:rPr>
          <w:color w:val="000000" w:themeColor="text1"/>
          <w:sz w:val="22"/>
          <w:lang w:bidi="hi-IN"/>
        </w:rPr>
        <w:t>Barb: Barb manages the reference services</w:t>
      </w:r>
      <w:r w:rsidR="00A53B16">
        <w:rPr>
          <w:color w:val="000000" w:themeColor="text1"/>
          <w:sz w:val="22"/>
          <w:lang w:bidi="hi-IN"/>
        </w:rPr>
        <w:t xml:space="preserve"> for Advocate Health Library</w:t>
      </w:r>
      <w:r>
        <w:rPr>
          <w:color w:val="000000" w:themeColor="text1"/>
          <w:sz w:val="22"/>
          <w:lang w:bidi="hi-IN"/>
        </w:rPr>
        <w:t xml:space="preserve">. She was trying to hire for a position in IL, but that position was put on hold, as were many other open positions in AAH. A librarian in IL resigned to take on a new position so the library is down two positions. They are hoping the hold </w:t>
      </w:r>
      <w:r w:rsidR="00A53B16">
        <w:rPr>
          <w:color w:val="000000" w:themeColor="text1"/>
          <w:sz w:val="22"/>
          <w:lang w:bidi="hi-IN"/>
        </w:rPr>
        <w:t xml:space="preserve">on hiring </w:t>
      </w:r>
      <w:r>
        <w:rPr>
          <w:color w:val="000000" w:themeColor="text1"/>
          <w:sz w:val="22"/>
          <w:lang w:bidi="hi-IN"/>
        </w:rPr>
        <w:t xml:space="preserve">will end soon so they can hire. </w:t>
      </w:r>
    </w:p>
    <w:p w14:paraId="3EEAC1EA" w14:textId="0373D9AA" w:rsidR="007107BA" w:rsidRDefault="007107BA" w:rsidP="009E4B4B">
      <w:pPr>
        <w:spacing w:line="360" w:lineRule="auto"/>
        <w:rPr>
          <w:color w:val="000000" w:themeColor="text1"/>
          <w:sz w:val="22"/>
          <w:lang w:bidi="hi-IN"/>
        </w:rPr>
      </w:pPr>
      <w:r>
        <w:rPr>
          <w:color w:val="000000" w:themeColor="text1"/>
          <w:sz w:val="22"/>
          <w:lang w:bidi="hi-IN"/>
        </w:rPr>
        <w:t>Kathy: Continuing to coordinate work in LibGuides. Next year, they will be using national health observances to highlight the guides. The library is also using Yammer to post library news and to drive people to the website.</w:t>
      </w:r>
    </w:p>
    <w:p w14:paraId="0E7207A2" w14:textId="66287B8A" w:rsidR="007107BA" w:rsidRDefault="007107BA" w:rsidP="009E4B4B">
      <w:pPr>
        <w:spacing w:line="360" w:lineRule="auto"/>
        <w:rPr>
          <w:color w:val="000000" w:themeColor="text1"/>
          <w:sz w:val="22"/>
          <w:lang w:bidi="hi-IN"/>
        </w:rPr>
      </w:pPr>
      <w:r>
        <w:rPr>
          <w:color w:val="000000" w:themeColor="text1"/>
          <w:sz w:val="22"/>
          <w:lang w:bidi="hi-IN"/>
        </w:rPr>
        <w:t xml:space="preserve">Dora: Recently took over CME for ProHealth, and she is ¼ librarian. </w:t>
      </w:r>
    </w:p>
    <w:p w14:paraId="30A77A87" w14:textId="471C3BBE" w:rsidR="007107BA" w:rsidRDefault="007107BA" w:rsidP="009E4B4B">
      <w:pPr>
        <w:spacing w:line="360" w:lineRule="auto"/>
        <w:rPr>
          <w:color w:val="000000" w:themeColor="text1"/>
          <w:sz w:val="22"/>
          <w:lang w:bidi="hi-IN"/>
        </w:rPr>
      </w:pPr>
      <w:r>
        <w:rPr>
          <w:color w:val="000000" w:themeColor="text1"/>
          <w:sz w:val="22"/>
          <w:lang w:bidi="hi-IN"/>
        </w:rPr>
        <w:t xml:space="preserve">Liz: </w:t>
      </w:r>
      <w:r w:rsidR="00A53B16">
        <w:rPr>
          <w:color w:val="000000" w:themeColor="text1"/>
          <w:sz w:val="22"/>
          <w:lang w:bidi="hi-IN"/>
        </w:rPr>
        <w:t xml:space="preserve">Has been </w:t>
      </w:r>
      <w:r w:rsidR="00821AAC">
        <w:rPr>
          <w:color w:val="000000" w:themeColor="text1"/>
          <w:sz w:val="22"/>
          <w:lang w:bidi="hi-IN"/>
        </w:rPr>
        <w:t xml:space="preserve">working at the Advocate Health Library for four months. </w:t>
      </w:r>
      <w:r>
        <w:rPr>
          <w:color w:val="000000" w:themeColor="text1"/>
          <w:sz w:val="22"/>
          <w:lang w:bidi="hi-IN"/>
        </w:rPr>
        <w:t xml:space="preserve"> In 2023 the library will begin evaluating new library catalogs, ILSs, and knowledge bases. </w:t>
      </w:r>
    </w:p>
    <w:p w14:paraId="5D22F9E6" w14:textId="736AA7B2" w:rsidR="007107BA" w:rsidRDefault="007107BA" w:rsidP="009E4B4B">
      <w:pPr>
        <w:spacing w:line="360" w:lineRule="auto"/>
        <w:rPr>
          <w:color w:val="000000" w:themeColor="text1"/>
          <w:sz w:val="22"/>
          <w:lang w:bidi="hi-IN"/>
        </w:rPr>
      </w:pPr>
      <w:r>
        <w:rPr>
          <w:color w:val="000000" w:themeColor="text1"/>
          <w:sz w:val="22"/>
          <w:lang w:bidi="hi-IN"/>
        </w:rPr>
        <w:t xml:space="preserve">Loren: Carroll University got a new graduate program for forensic </w:t>
      </w:r>
      <w:r w:rsidR="00821AAC">
        <w:rPr>
          <w:color w:val="000000" w:themeColor="text1"/>
          <w:sz w:val="22"/>
          <w:lang w:bidi="hi-IN"/>
        </w:rPr>
        <w:t>pathology,</w:t>
      </w:r>
      <w:r>
        <w:rPr>
          <w:color w:val="000000" w:themeColor="text1"/>
          <w:sz w:val="22"/>
          <w:lang w:bidi="hi-IN"/>
        </w:rPr>
        <w:t xml:space="preserve"> and she will be working with that department</w:t>
      </w:r>
      <w:r w:rsidR="00821AAC">
        <w:rPr>
          <w:color w:val="000000" w:themeColor="text1"/>
          <w:sz w:val="22"/>
          <w:lang w:bidi="hi-IN"/>
        </w:rPr>
        <w:t xml:space="preserve"> to provide library services</w:t>
      </w:r>
      <w:r>
        <w:rPr>
          <w:color w:val="000000" w:themeColor="text1"/>
          <w:sz w:val="22"/>
          <w:lang w:bidi="hi-IN"/>
        </w:rPr>
        <w:t>.</w:t>
      </w:r>
    </w:p>
    <w:p w14:paraId="1D40A459" w14:textId="31474C4E" w:rsidR="0067155E" w:rsidRDefault="007107BA" w:rsidP="009E4B4B">
      <w:pPr>
        <w:spacing w:line="360" w:lineRule="auto"/>
        <w:rPr>
          <w:color w:val="000000" w:themeColor="text1"/>
          <w:sz w:val="22"/>
          <w:lang w:bidi="hi-IN"/>
        </w:rPr>
      </w:pPr>
      <w:r>
        <w:rPr>
          <w:color w:val="000000" w:themeColor="text1"/>
          <w:sz w:val="22"/>
          <w:lang w:bidi="hi-IN"/>
        </w:rPr>
        <w:lastRenderedPageBreak/>
        <w:t>Chris: She is getting questions about access to articles from MCW</w:t>
      </w:r>
      <w:r w:rsidR="0067155E">
        <w:rPr>
          <w:color w:val="000000" w:themeColor="text1"/>
          <w:sz w:val="22"/>
          <w:lang w:bidi="hi-IN"/>
        </w:rPr>
        <w:t xml:space="preserve">, </w:t>
      </w:r>
      <w:r>
        <w:rPr>
          <w:color w:val="000000" w:themeColor="text1"/>
          <w:sz w:val="22"/>
          <w:lang w:bidi="hi-IN"/>
        </w:rPr>
        <w:t>access to UpToDate</w:t>
      </w:r>
      <w:r w:rsidR="0067155E">
        <w:rPr>
          <w:color w:val="000000" w:themeColor="text1"/>
          <w:sz w:val="22"/>
          <w:lang w:bidi="hi-IN"/>
        </w:rPr>
        <w:t>, and 24/7 access to articles</w:t>
      </w:r>
      <w:r>
        <w:rPr>
          <w:color w:val="000000" w:themeColor="text1"/>
          <w:sz w:val="22"/>
          <w:lang w:bidi="hi-IN"/>
        </w:rPr>
        <w:t>.</w:t>
      </w:r>
      <w:r w:rsidR="0067155E">
        <w:rPr>
          <w:color w:val="000000" w:themeColor="text1"/>
          <w:sz w:val="22"/>
          <w:lang w:bidi="hi-IN"/>
        </w:rPr>
        <w:t xml:space="preserve"> Karen and Barb offered suggestions on </w:t>
      </w:r>
      <w:r w:rsidR="00821AAC">
        <w:rPr>
          <w:color w:val="000000" w:themeColor="text1"/>
          <w:sz w:val="22"/>
          <w:lang w:bidi="hi-IN"/>
        </w:rPr>
        <w:t>who to work with to get access to these resources.</w:t>
      </w:r>
    </w:p>
    <w:p w14:paraId="5CFA7111" w14:textId="7844CE1B" w:rsidR="0067155E" w:rsidRDefault="0067155E" w:rsidP="009E4B4B">
      <w:pPr>
        <w:spacing w:line="360" w:lineRule="auto"/>
        <w:rPr>
          <w:color w:val="000000" w:themeColor="text1"/>
          <w:sz w:val="22"/>
          <w:lang w:bidi="hi-IN"/>
        </w:rPr>
      </w:pPr>
      <w:r>
        <w:rPr>
          <w:color w:val="000000" w:themeColor="text1"/>
          <w:sz w:val="22"/>
          <w:lang w:bidi="hi-IN"/>
        </w:rPr>
        <w:t>Alissa: There are 2 open health sciences librarian positions</w:t>
      </w:r>
      <w:r w:rsidR="00092D16">
        <w:rPr>
          <w:color w:val="000000" w:themeColor="text1"/>
          <w:sz w:val="22"/>
          <w:lang w:bidi="hi-IN"/>
        </w:rPr>
        <w:t xml:space="preserve"> at Marquette’s Raynor Memorial Library</w:t>
      </w:r>
      <w:r>
        <w:rPr>
          <w:color w:val="000000" w:themeColor="text1"/>
          <w:sz w:val="22"/>
          <w:lang w:bidi="hi-IN"/>
        </w:rPr>
        <w:t xml:space="preserve">. </w:t>
      </w:r>
    </w:p>
    <w:p w14:paraId="2F2B4DE9" w14:textId="30F83FA4" w:rsidR="0067155E" w:rsidRDefault="0067155E" w:rsidP="009E4B4B">
      <w:pPr>
        <w:spacing w:line="360" w:lineRule="auto"/>
        <w:rPr>
          <w:color w:val="000000" w:themeColor="text1"/>
          <w:sz w:val="22"/>
          <w:lang w:bidi="hi-IN"/>
        </w:rPr>
      </w:pPr>
      <w:r>
        <w:rPr>
          <w:color w:val="000000" w:themeColor="text1"/>
          <w:sz w:val="22"/>
          <w:lang w:bidi="hi-IN"/>
        </w:rPr>
        <w:t xml:space="preserve">Alex: The library is very close to finalizing implementation of Ovid Discovery. Ovid Discovery is not a full ILS; they are using WMS as their primary link resolver, and Ovid </w:t>
      </w:r>
      <w:r w:rsidR="00092D16">
        <w:rPr>
          <w:color w:val="000000" w:themeColor="text1"/>
          <w:sz w:val="22"/>
          <w:lang w:bidi="hi-IN"/>
        </w:rPr>
        <w:t>ha</w:t>
      </w:r>
      <w:r>
        <w:rPr>
          <w:color w:val="000000" w:themeColor="text1"/>
          <w:sz w:val="22"/>
          <w:lang w:bidi="hi-IN"/>
        </w:rPr>
        <w:t xml:space="preserve">s its own link resolver. Currently he is managing 2 sets of electronic holdings in both WMS and Ovid. </w:t>
      </w:r>
    </w:p>
    <w:p w14:paraId="4B109D0D" w14:textId="1802FFFF" w:rsidR="0067155E" w:rsidRDefault="0067155E" w:rsidP="009E4B4B">
      <w:pPr>
        <w:spacing w:line="360" w:lineRule="auto"/>
        <w:rPr>
          <w:color w:val="000000" w:themeColor="text1"/>
          <w:sz w:val="22"/>
          <w:lang w:bidi="hi-IN"/>
        </w:rPr>
      </w:pPr>
      <w:r>
        <w:rPr>
          <w:color w:val="000000" w:themeColor="text1"/>
          <w:sz w:val="22"/>
          <w:lang w:bidi="hi-IN"/>
        </w:rPr>
        <w:t xml:space="preserve">Rita Mitchell: She just finished a systematic review that was started without a librarian involvement. The publisher told the team that their search was not up to </w:t>
      </w:r>
      <w:proofErr w:type="gramStart"/>
      <w:r>
        <w:rPr>
          <w:color w:val="000000" w:themeColor="text1"/>
          <w:sz w:val="22"/>
          <w:lang w:bidi="hi-IN"/>
        </w:rPr>
        <w:t>par</w:t>
      </w:r>
      <w:proofErr w:type="gramEnd"/>
      <w:r w:rsidR="00092D16">
        <w:rPr>
          <w:color w:val="000000" w:themeColor="text1"/>
          <w:sz w:val="22"/>
          <w:lang w:bidi="hi-IN"/>
        </w:rPr>
        <w:t xml:space="preserve"> so she was asked to </w:t>
      </w:r>
      <w:r w:rsidR="00BF05E9">
        <w:rPr>
          <w:color w:val="000000" w:themeColor="text1"/>
          <w:sz w:val="22"/>
          <w:lang w:bidi="hi-IN"/>
        </w:rPr>
        <w:t>be involved on the team</w:t>
      </w:r>
      <w:r>
        <w:rPr>
          <w:color w:val="000000" w:themeColor="text1"/>
          <w:sz w:val="22"/>
          <w:lang w:bidi="hi-IN"/>
        </w:rPr>
        <w:t xml:space="preserve">. </w:t>
      </w:r>
    </w:p>
    <w:p w14:paraId="33D16600" w14:textId="3995CE34" w:rsidR="002F0B79" w:rsidRPr="002F0B79" w:rsidRDefault="0067155E" w:rsidP="002F0B79">
      <w:pPr>
        <w:spacing w:line="360" w:lineRule="auto"/>
        <w:rPr>
          <w:color w:val="000000" w:themeColor="text1"/>
          <w:sz w:val="22"/>
          <w:lang w:bidi="hi-IN"/>
        </w:rPr>
      </w:pPr>
      <w:r>
        <w:rPr>
          <w:color w:val="000000" w:themeColor="text1"/>
          <w:sz w:val="22"/>
          <w:lang w:bidi="hi-IN"/>
        </w:rPr>
        <w:t xml:space="preserve">Ellen: </w:t>
      </w:r>
      <w:r w:rsidR="007107BA">
        <w:rPr>
          <w:color w:val="000000" w:themeColor="text1"/>
          <w:sz w:val="22"/>
          <w:lang w:bidi="hi-IN"/>
        </w:rPr>
        <w:t xml:space="preserve"> </w:t>
      </w:r>
      <w:r>
        <w:rPr>
          <w:color w:val="000000" w:themeColor="text1"/>
          <w:sz w:val="22"/>
          <w:lang w:bidi="hi-IN"/>
        </w:rPr>
        <w:t>There is a new Cancer Research Center being built right next to the library and it will be connected to the library by a skywalk. Froedtert is expanding, which is causing an increase in electronic resources costs, and the library is educating Froedtert about the impact of expanding. Michelle Harrell, new assistant director of public services, has been selected as the NNLM/AAHSL fellow.  Personnel update: a reference position has been filled and the new hire will start Nov. 14; they are in the final stages of filling the CW/MCW position; and there may be one more open vacancy. They have had excellent candidate pools for each position.</w:t>
      </w:r>
    </w:p>
    <w:p w14:paraId="38B0D5AF" w14:textId="77777777" w:rsidR="002F0B79" w:rsidRDefault="002F0B79" w:rsidP="002F0B79">
      <w:pPr>
        <w:pStyle w:val="ListParagraph"/>
        <w:spacing w:line="360" w:lineRule="auto"/>
        <w:ind w:left="360" w:firstLine="0"/>
        <w:rPr>
          <w:color w:val="000000" w:themeColor="text1"/>
          <w:sz w:val="22"/>
          <w:lang w:bidi="hi-IN"/>
        </w:rPr>
      </w:pPr>
    </w:p>
    <w:p w14:paraId="3E8E78F1" w14:textId="6CAD9A1D" w:rsidR="00B228B9" w:rsidRDefault="00CB41AE" w:rsidP="002F0B79">
      <w:pPr>
        <w:pStyle w:val="ListParagraph"/>
        <w:numPr>
          <w:ilvl w:val="0"/>
          <w:numId w:val="11"/>
        </w:numPr>
        <w:spacing w:line="360" w:lineRule="auto"/>
        <w:rPr>
          <w:color w:val="000000" w:themeColor="text1"/>
          <w:sz w:val="22"/>
          <w:lang w:bidi="hi-IN"/>
        </w:rPr>
      </w:pPr>
      <w:r w:rsidRPr="000D0C3D">
        <w:rPr>
          <w:color w:val="000000" w:themeColor="text1"/>
          <w:sz w:val="22"/>
          <w:lang w:bidi="hi-IN"/>
        </w:rPr>
        <w:t xml:space="preserve">Next meeting </w:t>
      </w:r>
      <w:r w:rsidR="007421A3">
        <w:rPr>
          <w:color w:val="000000" w:themeColor="text1"/>
          <w:sz w:val="22"/>
          <w:lang w:bidi="hi-IN"/>
        </w:rPr>
        <w:t>–</w:t>
      </w:r>
      <w:r w:rsidR="007A2AE3">
        <w:rPr>
          <w:color w:val="000000" w:themeColor="text1"/>
          <w:sz w:val="22"/>
          <w:lang w:bidi="hi-IN"/>
        </w:rPr>
        <w:t xml:space="preserve"> TBD</w:t>
      </w:r>
      <w:r w:rsidR="001D61A7">
        <w:rPr>
          <w:color w:val="000000" w:themeColor="text1"/>
          <w:sz w:val="22"/>
          <w:lang w:bidi="hi-IN"/>
        </w:rPr>
        <w:t xml:space="preserve"> by </w:t>
      </w:r>
      <w:r w:rsidR="002756B2">
        <w:rPr>
          <w:color w:val="000000" w:themeColor="text1"/>
          <w:sz w:val="22"/>
          <w:lang w:bidi="hi-IN"/>
        </w:rPr>
        <w:t>2023</w:t>
      </w:r>
      <w:r w:rsidR="001D61A7">
        <w:rPr>
          <w:color w:val="000000" w:themeColor="text1"/>
          <w:sz w:val="22"/>
          <w:lang w:bidi="hi-IN"/>
        </w:rPr>
        <w:t xml:space="preserve"> Presiding Officer</w:t>
      </w:r>
    </w:p>
    <w:p w14:paraId="5AFE3262" w14:textId="3F579E8F" w:rsidR="002F0B79" w:rsidRPr="002F0B79" w:rsidRDefault="002F0B79" w:rsidP="002F0B79">
      <w:pPr>
        <w:pStyle w:val="ListParagraph"/>
        <w:spacing w:line="360" w:lineRule="auto"/>
        <w:ind w:left="360" w:firstLine="0"/>
        <w:rPr>
          <w:color w:val="000000" w:themeColor="text1"/>
          <w:sz w:val="22"/>
          <w:lang w:bidi="hi-IN"/>
        </w:rPr>
      </w:pPr>
      <w:r>
        <w:rPr>
          <w:color w:val="000000" w:themeColor="text1"/>
          <w:sz w:val="22"/>
          <w:lang w:bidi="hi-IN"/>
        </w:rPr>
        <w:t xml:space="preserve">Short discussion about virtual vs. in-person meetings. It is convenient to meet virtually, but it is nice to connect in person. The new president will send out a survey to gauge interest. </w:t>
      </w:r>
    </w:p>
    <w:sectPr w:rsidR="002F0B79" w:rsidRPr="002F0B7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F8E7" w14:textId="77777777" w:rsidR="00C0400F" w:rsidRDefault="00C0400F" w:rsidP="00C6633F">
      <w:pPr>
        <w:spacing w:after="0" w:line="240" w:lineRule="auto"/>
      </w:pPr>
      <w:r>
        <w:separator/>
      </w:r>
    </w:p>
  </w:endnote>
  <w:endnote w:type="continuationSeparator" w:id="0">
    <w:p w14:paraId="104AC077" w14:textId="77777777" w:rsidR="00C0400F" w:rsidRDefault="00C0400F" w:rsidP="00C66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DDEB3" w14:textId="77777777" w:rsidR="00C0400F" w:rsidRDefault="00C0400F" w:rsidP="00C6633F">
      <w:pPr>
        <w:spacing w:after="0" w:line="240" w:lineRule="auto"/>
      </w:pPr>
      <w:r>
        <w:separator/>
      </w:r>
    </w:p>
  </w:footnote>
  <w:footnote w:type="continuationSeparator" w:id="0">
    <w:p w14:paraId="23276B30" w14:textId="77777777" w:rsidR="00C0400F" w:rsidRDefault="00C0400F" w:rsidP="00C66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6FB2" w14:textId="77777777" w:rsidR="00811D8B" w:rsidRDefault="00811D8B" w:rsidP="00811D8B">
    <w:pPr>
      <w:pStyle w:val="Title"/>
      <w:jc w:val="center"/>
      <w:rPr>
        <w:b/>
        <w:color w:val="9BBB59" w:themeColor="accent3"/>
        <w:spacing w:val="40"/>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pPr>
    <w:r w:rsidRPr="00811D8B">
      <w:rPr>
        <w:b/>
        <w:color w:val="9BBB59" w:themeColor="accent3"/>
        <w:spacing w:val="40"/>
        <w:sz w:val="72"/>
        <w:szCs w:val="72"/>
        <w14:shadow w14:blurRad="50800" w14:dist="50800" w14:dir="8100000" w14:sx="0" w14:sy="0" w14:kx="0" w14:ky="0" w14:algn="none">
          <w14:srgbClr w14:val="7D7D7D">
            <w14:alpha w14:val="27000"/>
          </w14:srgbClr>
        </w14:shadow>
        <w14:textOutline w14:w="14604" w14:cap="flat" w14:cmpd="sng" w14:algn="ctr">
          <w14:solidFill>
            <w14:schemeClr w14:val="accent3">
              <w14:tint w14:val="10000"/>
            </w14:schemeClr>
          </w14:solidFill>
          <w14:prstDash w14:val="solid"/>
          <w14:round/>
        </w14:textOutline>
        <w14:textFill>
          <w14:solidFill>
            <w14:schemeClr w14:val="accent3">
              <w14:alpha w14:val="50000"/>
              <w14:satMod w14:val="200000"/>
            </w14:schemeClr>
          </w14:solidFill>
        </w14:textFill>
      </w:rPr>
      <w:t>SWHSL</w:t>
    </w:r>
  </w:p>
  <w:p w14:paraId="76F681A3" w14:textId="77777777" w:rsidR="00811D8B" w:rsidRPr="00811D8B" w:rsidRDefault="00811D8B" w:rsidP="00811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306B"/>
    <w:multiLevelType w:val="hybridMultilevel"/>
    <w:tmpl w:val="7940EFA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FE779B"/>
    <w:multiLevelType w:val="hybridMultilevel"/>
    <w:tmpl w:val="9F26DAB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25017A"/>
    <w:multiLevelType w:val="hybridMultilevel"/>
    <w:tmpl w:val="9BC08D4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185672"/>
    <w:multiLevelType w:val="hybridMultilevel"/>
    <w:tmpl w:val="5162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A7C81"/>
    <w:multiLevelType w:val="hybridMultilevel"/>
    <w:tmpl w:val="771C0D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094DC2"/>
    <w:multiLevelType w:val="hybridMultilevel"/>
    <w:tmpl w:val="2706578C"/>
    <w:lvl w:ilvl="0" w:tplc="CEAAFAE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5F00FA"/>
    <w:multiLevelType w:val="hybridMultilevel"/>
    <w:tmpl w:val="5888DC8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94F5B42"/>
    <w:multiLevelType w:val="hybridMultilevel"/>
    <w:tmpl w:val="9F480C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D777DC"/>
    <w:multiLevelType w:val="hybridMultilevel"/>
    <w:tmpl w:val="FD36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36235"/>
    <w:multiLevelType w:val="hybridMultilevel"/>
    <w:tmpl w:val="C59EF2B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2D93CA8"/>
    <w:multiLevelType w:val="hybridMultilevel"/>
    <w:tmpl w:val="38C89D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62E235A"/>
    <w:multiLevelType w:val="hybridMultilevel"/>
    <w:tmpl w:val="5B44B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4172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2100457">
    <w:abstractNumId w:val="13"/>
  </w:num>
  <w:num w:numId="2" w16cid:durableId="1123768300">
    <w:abstractNumId w:val="11"/>
  </w:num>
  <w:num w:numId="3" w16cid:durableId="914976223">
    <w:abstractNumId w:val="9"/>
  </w:num>
  <w:num w:numId="4" w16cid:durableId="917055841">
    <w:abstractNumId w:val="7"/>
  </w:num>
  <w:num w:numId="5" w16cid:durableId="341275084">
    <w:abstractNumId w:val="0"/>
  </w:num>
  <w:num w:numId="6" w16cid:durableId="314381769">
    <w:abstractNumId w:val="2"/>
  </w:num>
  <w:num w:numId="7" w16cid:durableId="991984022">
    <w:abstractNumId w:val="3"/>
  </w:num>
  <w:num w:numId="8" w16cid:durableId="1396586366">
    <w:abstractNumId w:val="6"/>
  </w:num>
  <w:num w:numId="9" w16cid:durableId="1385132876">
    <w:abstractNumId w:val="4"/>
  </w:num>
  <w:num w:numId="10" w16cid:durableId="659582948">
    <w:abstractNumId w:val="12"/>
  </w:num>
  <w:num w:numId="11" w16cid:durableId="729428241">
    <w:abstractNumId w:val="10"/>
  </w:num>
  <w:num w:numId="12" w16cid:durableId="1332685878">
    <w:abstractNumId w:val="5"/>
  </w:num>
  <w:num w:numId="13" w16cid:durableId="1010108129">
    <w:abstractNumId w:val="1"/>
  </w:num>
  <w:num w:numId="14" w16cid:durableId="14079989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AE"/>
    <w:rsid w:val="00021C9A"/>
    <w:rsid w:val="000266D6"/>
    <w:rsid w:val="00041A9C"/>
    <w:rsid w:val="00047663"/>
    <w:rsid w:val="00092D16"/>
    <w:rsid w:val="000A5269"/>
    <w:rsid w:val="000C2533"/>
    <w:rsid w:val="000D0C3D"/>
    <w:rsid w:val="001129F1"/>
    <w:rsid w:val="00135548"/>
    <w:rsid w:val="00142909"/>
    <w:rsid w:val="00150AC4"/>
    <w:rsid w:val="00154CF0"/>
    <w:rsid w:val="001617C5"/>
    <w:rsid w:val="00166573"/>
    <w:rsid w:val="00171954"/>
    <w:rsid w:val="001755EC"/>
    <w:rsid w:val="00185F91"/>
    <w:rsid w:val="001A2F6A"/>
    <w:rsid w:val="001B5E21"/>
    <w:rsid w:val="001C0110"/>
    <w:rsid w:val="001D61A7"/>
    <w:rsid w:val="00207C91"/>
    <w:rsid w:val="00262A67"/>
    <w:rsid w:val="00275440"/>
    <w:rsid w:val="002756B2"/>
    <w:rsid w:val="00277933"/>
    <w:rsid w:val="002B1B6F"/>
    <w:rsid w:val="002D425B"/>
    <w:rsid w:val="002E3BA5"/>
    <w:rsid w:val="002F0B79"/>
    <w:rsid w:val="002F1DEC"/>
    <w:rsid w:val="002F2B20"/>
    <w:rsid w:val="003257EA"/>
    <w:rsid w:val="00442A79"/>
    <w:rsid w:val="00493101"/>
    <w:rsid w:val="004C25E5"/>
    <w:rsid w:val="004E0D89"/>
    <w:rsid w:val="004E5616"/>
    <w:rsid w:val="00526447"/>
    <w:rsid w:val="005355B6"/>
    <w:rsid w:val="005B20BC"/>
    <w:rsid w:val="005C62C0"/>
    <w:rsid w:val="005E79C9"/>
    <w:rsid w:val="005F6C7B"/>
    <w:rsid w:val="0065443F"/>
    <w:rsid w:val="0067155E"/>
    <w:rsid w:val="00686DFC"/>
    <w:rsid w:val="006921A2"/>
    <w:rsid w:val="006C711A"/>
    <w:rsid w:val="007107BA"/>
    <w:rsid w:val="007421A3"/>
    <w:rsid w:val="007832E6"/>
    <w:rsid w:val="00790097"/>
    <w:rsid w:val="007A2AE3"/>
    <w:rsid w:val="007B1D4B"/>
    <w:rsid w:val="007E2D7D"/>
    <w:rsid w:val="007F67CD"/>
    <w:rsid w:val="007F7483"/>
    <w:rsid w:val="00803546"/>
    <w:rsid w:val="00811D8B"/>
    <w:rsid w:val="00821AAC"/>
    <w:rsid w:val="00836F63"/>
    <w:rsid w:val="00847BDA"/>
    <w:rsid w:val="008C47DE"/>
    <w:rsid w:val="008C5211"/>
    <w:rsid w:val="008F2437"/>
    <w:rsid w:val="0090255D"/>
    <w:rsid w:val="00906B08"/>
    <w:rsid w:val="00911667"/>
    <w:rsid w:val="00925B54"/>
    <w:rsid w:val="009503D5"/>
    <w:rsid w:val="0096216C"/>
    <w:rsid w:val="009824FD"/>
    <w:rsid w:val="009D169F"/>
    <w:rsid w:val="009E2041"/>
    <w:rsid w:val="009E33C4"/>
    <w:rsid w:val="009E4B4B"/>
    <w:rsid w:val="009F4BE1"/>
    <w:rsid w:val="00A12490"/>
    <w:rsid w:val="00A2732F"/>
    <w:rsid w:val="00A53B16"/>
    <w:rsid w:val="00A7033A"/>
    <w:rsid w:val="00A74576"/>
    <w:rsid w:val="00A74C14"/>
    <w:rsid w:val="00A81396"/>
    <w:rsid w:val="00B0229D"/>
    <w:rsid w:val="00B068A5"/>
    <w:rsid w:val="00B07776"/>
    <w:rsid w:val="00B228B9"/>
    <w:rsid w:val="00B25B7B"/>
    <w:rsid w:val="00B673EF"/>
    <w:rsid w:val="00B7675A"/>
    <w:rsid w:val="00B866AC"/>
    <w:rsid w:val="00B97750"/>
    <w:rsid w:val="00BF05E9"/>
    <w:rsid w:val="00C02CF3"/>
    <w:rsid w:val="00C0400F"/>
    <w:rsid w:val="00C6633F"/>
    <w:rsid w:val="00C72802"/>
    <w:rsid w:val="00CA131A"/>
    <w:rsid w:val="00CB41AE"/>
    <w:rsid w:val="00CD3D94"/>
    <w:rsid w:val="00CF10D1"/>
    <w:rsid w:val="00D27608"/>
    <w:rsid w:val="00D80E25"/>
    <w:rsid w:val="00D83AF8"/>
    <w:rsid w:val="00DA1D27"/>
    <w:rsid w:val="00DE7F09"/>
    <w:rsid w:val="00E1646D"/>
    <w:rsid w:val="00E47798"/>
    <w:rsid w:val="00E65073"/>
    <w:rsid w:val="00E95921"/>
    <w:rsid w:val="00E96DB3"/>
    <w:rsid w:val="00EE458D"/>
    <w:rsid w:val="00EF7359"/>
    <w:rsid w:val="00F11332"/>
    <w:rsid w:val="00F4409C"/>
    <w:rsid w:val="00F74354"/>
    <w:rsid w:val="00F8634A"/>
    <w:rsid w:val="00FD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486C6"/>
  <w15:docId w15:val="{DAF71C85-CB9F-4B4F-A52C-A0095B4F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1AE"/>
    <w:pPr>
      <w:spacing w:after="180" w:line="274" w:lineRule="auto"/>
    </w:pPr>
    <w:rPr>
      <w:sz w:val="21"/>
    </w:rPr>
  </w:style>
  <w:style w:type="paragraph" w:styleId="Heading1">
    <w:name w:val="heading 1"/>
    <w:basedOn w:val="Normal"/>
    <w:next w:val="Normal"/>
    <w:link w:val="Heading1Char"/>
    <w:uiPriority w:val="9"/>
    <w:qFormat/>
    <w:rsid w:val="00CB41AE"/>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CB41AE"/>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CB41AE"/>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CB41AE"/>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CB41AE"/>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CB41AE"/>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CB41AE"/>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CB41AE"/>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CB41A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1AE"/>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CB41AE"/>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CB41AE"/>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CB41AE"/>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CB41A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B41AE"/>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CB41AE"/>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CB41A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B41A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B41AE"/>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CB41AE"/>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CB41AE"/>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CB41AE"/>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CB41AE"/>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CB41AE"/>
    <w:rPr>
      <w:b w:val="0"/>
      <w:bCs/>
      <w:i/>
      <w:color w:val="1F497D" w:themeColor="text2"/>
    </w:rPr>
  </w:style>
  <w:style w:type="character" w:styleId="Emphasis">
    <w:name w:val="Emphasis"/>
    <w:basedOn w:val="DefaultParagraphFont"/>
    <w:uiPriority w:val="20"/>
    <w:qFormat/>
    <w:rsid w:val="00CB41AE"/>
    <w:rPr>
      <w:b/>
      <w:i/>
      <w:iCs/>
    </w:rPr>
  </w:style>
  <w:style w:type="paragraph" w:styleId="NoSpacing">
    <w:name w:val="No Spacing"/>
    <w:link w:val="NoSpacingChar"/>
    <w:uiPriority w:val="1"/>
    <w:qFormat/>
    <w:rsid w:val="00CB41AE"/>
    <w:pPr>
      <w:spacing w:after="0" w:line="240" w:lineRule="auto"/>
    </w:pPr>
  </w:style>
  <w:style w:type="paragraph" w:styleId="ListParagraph">
    <w:name w:val="List Paragraph"/>
    <w:basedOn w:val="Normal"/>
    <w:uiPriority w:val="34"/>
    <w:qFormat/>
    <w:rsid w:val="00CB41AE"/>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CB41AE"/>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CB41AE"/>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CB41AE"/>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CB41AE"/>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CB41AE"/>
    <w:rPr>
      <w:i/>
      <w:iCs/>
      <w:color w:val="000000"/>
    </w:rPr>
  </w:style>
  <w:style w:type="character" w:styleId="IntenseEmphasis">
    <w:name w:val="Intense Emphasis"/>
    <w:basedOn w:val="DefaultParagraphFont"/>
    <w:uiPriority w:val="21"/>
    <w:qFormat/>
    <w:rsid w:val="00CB41AE"/>
    <w:rPr>
      <w:b/>
      <w:bCs/>
      <w:i/>
      <w:iCs/>
      <w:color w:val="4F81BD" w:themeColor="accent1"/>
    </w:rPr>
  </w:style>
  <w:style w:type="character" w:styleId="SubtleReference">
    <w:name w:val="Subtle Reference"/>
    <w:basedOn w:val="DefaultParagraphFont"/>
    <w:uiPriority w:val="31"/>
    <w:qFormat/>
    <w:rsid w:val="00CB41AE"/>
    <w:rPr>
      <w:smallCaps/>
      <w:color w:val="000000"/>
      <w:u w:val="single"/>
    </w:rPr>
  </w:style>
  <w:style w:type="character" w:styleId="IntenseReference">
    <w:name w:val="Intense Reference"/>
    <w:basedOn w:val="DefaultParagraphFont"/>
    <w:uiPriority w:val="32"/>
    <w:qFormat/>
    <w:rsid w:val="00CB41AE"/>
    <w:rPr>
      <w:b w:val="0"/>
      <w:bCs/>
      <w:smallCaps/>
      <w:color w:val="4F81BD" w:themeColor="accent1"/>
      <w:spacing w:val="5"/>
      <w:u w:val="single"/>
    </w:rPr>
  </w:style>
  <w:style w:type="character" w:styleId="BookTitle">
    <w:name w:val="Book Title"/>
    <w:basedOn w:val="DefaultParagraphFont"/>
    <w:uiPriority w:val="33"/>
    <w:qFormat/>
    <w:rsid w:val="00CB41AE"/>
    <w:rPr>
      <w:b/>
      <w:bCs/>
      <w:caps/>
      <w:smallCaps w:val="0"/>
      <w:color w:val="1F497D" w:themeColor="text2"/>
      <w:spacing w:val="10"/>
    </w:rPr>
  </w:style>
  <w:style w:type="paragraph" w:styleId="TOCHeading">
    <w:name w:val="TOC Heading"/>
    <w:basedOn w:val="Heading1"/>
    <w:next w:val="Normal"/>
    <w:uiPriority w:val="39"/>
    <w:semiHidden/>
    <w:unhideWhenUsed/>
    <w:qFormat/>
    <w:rsid w:val="00CB41AE"/>
    <w:pPr>
      <w:spacing w:before="480" w:line="264" w:lineRule="auto"/>
      <w:outlineLvl w:val="9"/>
    </w:pPr>
    <w:rPr>
      <w:b/>
    </w:rPr>
  </w:style>
  <w:style w:type="character" w:customStyle="1" w:styleId="NoSpacingChar">
    <w:name w:val="No Spacing Char"/>
    <w:basedOn w:val="DefaultParagraphFont"/>
    <w:link w:val="NoSpacing"/>
    <w:uiPriority w:val="1"/>
    <w:rsid w:val="00CB41AE"/>
  </w:style>
  <w:style w:type="character" w:styleId="Hyperlink">
    <w:name w:val="Hyperlink"/>
    <w:basedOn w:val="DefaultParagraphFont"/>
    <w:uiPriority w:val="99"/>
    <w:unhideWhenUsed/>
    <w:rsid w:val="00CB41AE"/>
    <w:rPr>
      <w:color w:val="0000FF" w:themeColor="hyperlink"/>
      <w:u w:val="single"/>
    </w:rPr>
  </w:style>
  <w:style w:type="paragraph" w:styleId="Header">
    <w:name w:val="header"/>
    <w:basedOn w:val="Normal"/>
    <w:link w:val="HeaderChar"/>
    <w:uiPriority w:val="99"/>
    <w:unhideWhenUsed/>
    <w:rsid w:val="00C66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33F"/>
    <w:rPr>
      <w:sz w:val="21"/>
    </w:rPr>
  </w:style>
  <w:style w:type="paragraph" w:styleId="Footer">
    <w:name w:val="footer"/>
    <w:basedOn w:val="Normal"/>
    <w:link w:val="FooterChar"/>
    <w:uiPriority w:val="99"/>
    <w:unhideWhenUsed/>
    <w:rsid w:val="00C66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33F"/>
    <w:rPr>
      <w:sz w:val="21"/>
    </w:rPr>
  </w:style>
  <w:style w:type="paragraph" w:styleId="BalloonText">
    <w:name w:val="Balloon Text"/>
    <w:basedOn w:val="Normal"/>
    <w:link w:val="BalloonTextChar"/>
    <w:uiPriority w:val="99"/>
    <w:semiHidden/>
    <w:unhideWhenUsed/>
    <w:rsid w:val="00C66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33F"/>
    <w:rPr>
      <w:rFonts w:ascii="Tahoma" w:hAnsi="Tahoma" w:cs="Tahoma"/>
      <w:sz w:val="16"/>
      <w:szCs w:val="16"/>
    </w:rPr>
  </w:style>
  <w:style w:type="character" w:styleId="PlaceholderText">
    <w:name w:val="Placeholder Text"/>
    <w:basedOn w:val="DefaultParagraphFont"/>
    <w:uiPriority w:val="99"/>
    <w:semiHidden/>
    <w:rsid w:val="00803546"/>
    <w:rPr>
      <w:color w:val="808080"/>
    </w:rPr>
  </w:style>
  <w:style w:type="character" w:customStyle="1" w:styleId="UnresolvedMention1">
    <w:name w:val="Unresolved Mention1"/>
    <w:basedOn w:val="DefaultParagraphFont"/>
    <w:uiPriority w:val="99"/>
    <w:semiHidden/>
    <w:unhideWhenUsed/>
    <w:rsid w:val="00A81396"/>
    <w:rPr>
      <w:color w:val="605E5C"/>
      <w:shd w:val="clear" w:color="auto" w:fill="E1DFDD"/>
    </w:rPr>
  </w:style>
  <w:style w:type="character" w:styleId="UnresolvedMention">
    <w:name w:val="Unresolved Mention"/>
    <w:basedOn w:val="DefaultParagraphFont"/>
    <w:uiPriority w:val="99"/>
    <w:rsid w:val="007A2AE3"/>
    <w:rPr>
      <w:color w:val="605E5C"/>
      <w:shd w:val="clear" w:color="auto" w:fill="E1DFDD"/>
    </w:rPr>
  </w:style>
  <w:style w:type="character" w:styleId="FollowedHyperlink">
    <w:name w:val="FollowedHyperlink"/>
    <w:basedOn w:val="DefaultParagraphFont"/>
    <w:uiPriority w:val="99"/>
    <w:semiHidden/>
    <w:unhideWhenUsed/>
    <w:rsid w:val="007F74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102">
      <w:bodyDiv w:val="1"/>
      <w:marLeft w:val="0"/>
      <w:marRight w:val="0"/>
      <w:marTop w:val="0"/>
      <w:marBottom w:val="0"/>
      <w:divBdr>
        <w:top w:val="none" w:sz="0" w:space="0" w:color="auto"/>
        <w:left w:val="none" w:sz="0" w:space="0" w:color="auto"/>
        <w:bottom w:val="none" w:sz="0" w:space="0" w:color="auto"/>
        <w:right w:val="none" w:sz="0" w:space="0" w:color="auto"/>
      </w:divBdr>
    </w:div>
    <w:div w:id="1249732795">
      <w:bodyDiv w:val="1"/>
      <w:marLeft w:val="0"/>
      <w:marRight w:val="0"/>
      <w:marTop w:val="0"/>
      <w:marBottom w:val="0"/>
      <w:divBdr>
        <w:top w:val="none" w:sz="0" w:space="0" w:color="auto"/>
        <w:left w:val="none" w:sz="0" w:space="0" w:color="auto"/>
        <w:bottom w:val="none" w:sz="0" w:space="0" w:color="auto"/>
        <w:right w:val="none" w:sz="0" w:space="0" w:color="auto"/>
      </w:divBdr>
    </w:div>
    <w:div w:id="1812356689">
      <w:bodyDiv w:val="1"/>
      <w:marLeft w:val="0"/>
      <w:marRight w:val="0"/>
      <w:marTop w:val="0"/>
      <w:marBottom w:val="0"/>
      <w:divBdr>
        <w:top w:val="none" w:sz="0" w:space="0" w:color="auto"/>
        <w:left w:val="none" w:sz="0" w:space="0" w:color="auto"/>
        <w:bottom w:val="none" w:sz="0" w:space="0" w:color="auto"/>
        <w:right w:val="none" w:sz="0" w:space="0" w:color="auto"/>
      </w:divBdr>
    </w:div>
    <w:div w:id="20525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hsl.org/meeting-minu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C4351957-67E0-449F-AAD5-4CCE5EE79707}"/>
      </w:docPartPr>
      <w:docPartBody>
        <w:p w:rsidR="00E74A19" w:rsidRDefault="00CC2C39">
          <w:r w:rsidRPr="003F5F1A">
            <w:rPr>
              <w:rStyle w:val="PlaceholderText"/>
            </w:rPr>
            <w:t>Click here to enter a date.</w:t>
          </w:r>
        </w:p>
      </w:docPartBody>
    </w:docPart>
    <w:docPart>
      <w:docPartPr>
        <w:name w:val="3D03F0ADAEBC476EB604F19CA9063EC6"/>
        <w:category>
          <w:name w:val="General"/>
          <w:gallery w:val="placeholder"/>
        </w:category>
        <w:types>
          <w:type w:val="bbPlcHdr"/>
        </w:types>
        <w:behaviors>
          <w:behavior w:val="content"/>
        </w:behaviors>
        <w:guid w:val="{16E0AC03-B232-493B-BBB3-995808495E78}"/>
      </w:docPartPr>
      <w:docPartBody>
        <w:p w:rsidR="00DB01EA" w:rsidRDefault="00E74A19" w:rsidP="00E74A19">
          <w:pPr>
            <w:pStyle w:val="3D03F0ADAEBC476EB604F19CA9063EC6"/>
          </w:pPr>
          <w:r w:rsidRPr="003F5F1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C39"/>
    <w:rsid w:val="000B296C"/>
    <w:rsid w:val="002A6E88"/>
    <w:rsid w:val="004B7D47"/>
    <w:rsid w:val="00576BB5"/>
    <w:rsid w:val="005F7FE4"/>
    <w:rsid w:val="00794AA4"/>
    <w:rsid w:val="007C5363"/>
    <w:rsid w:val="00954537"/>
    <w:rsid w:val="009721B8"/>
    <w:rsid w:val="009D3EB0"/>
    <w:rsid w:val="009D7061"/>
    <w:rsid w:val="00BE3C37"/>
    <w:rsid w:val="00C63963"/>
    <w:rsid w:val="00CC2C39"/>
    <w:rsid w:val="00CF1A56"/>
    <w:rsid w:val="00DB01EA"/>
    <w:rsid w:val="00E74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363"/>
    <w:rPr>
      <w:color w:val="808080"/>
    </w:rPr>
  </w:style>
  <w:style w:type="paragraph" w:customStyle="1" w:styleId="3D03F0ADAEBC476EB604F19CA9063EC6">
    <w:name w:val="3D03F0ADAEBC476EB604F19CA9063EC6"/>
    <w:rsid w:val="00E74A19"/>
    <w:pPr>
      <w:spacing w:after="180" w:line="274" w:lineRule="auto"/>
    </w:pPr>
    <w:rPr>
      <w:rFonts w:eastAsiaTheme="minorHAnsi"/>
      <w:sz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4EB5A4C-B7BC-490B-9B2C-42F2F5160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ProHealth Care</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Dora P</dc:creator>
  <cp:lastModifiedBy>Suelzer, Liz</cp:lastModifiedBy>
  <cp:revision>13</cp:revision>
  <dcterms:created xsi:type="dcterms:W3CDTF">2022-11-03T20:42:00Z</dcterms:created>
  <dcterms:modified xsi:type="dcterms:W3CDTF">2023-06-12T12:46:00Z</dcterms:modified>
</cp:coreProperties>
</file>